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192" w:rsidRDefault="008A6192" w:rsidP="0009316B"/>
    <w:p w:rsidR="008A6192" w:rsidRDefault="008A6192" w:rsidP="008A6192">
      <w:pPr>
        <w:widowControl w:val="0"/>
        <w:overflowPunct w:val="0"/>
        <w:autoSpaceDE w:val="0"/>
        <w:autoSpaceDN w:val="0"/>
        <w:adjustRightInd w:val="0"/>
        <w:spacing w:after="0" w:line="268" w:lineRule="auto"/>
        <w:ind w:left="1500" w:right="780"/>
        <w:jc w:val="center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b/>
          <w:bCs/>
          <w:iCs/>
          <w:sz w:val="32"/>
          <w:szCs w:val="32"/>
          <w:lang w:val="tt-RU"/>
        </w:rPr>
        <w:t>Арча муниципаль районы Хәсәншәех төп гомуми белем мәктәбе башлангыч</w:t>
      </w:r>
      <w:r>
        <w:rPr>
          <w:rFonts w:ascii="Times New Roman" w:hAnsi="Times New Roman"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b/>
          <w:bCs/>
          <w:iCs/>
          <w:sz w:val="32"/>
          <w:szCs w:val="32"/>
          <w:lang w:val="tt-RU"/>
        </w:rPr>
        <w:t>профсоюз оешмасының эш планы</w:t>
      </w:r>
    </w:p>
    <w:p w:rsidR="008A6192" w:rsidRDefault="008A6192" w:rsidP="008A6192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8A6192" w:rsidRDefault="008A6192" w:rsidP="008A61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  <w:lang w:val="ru-RU"/>
        </w:rPr>
        <w:t>22</w:t>
      </w:r>
      <w:r>
        <w:rPr>
          <w:rFonts w:ascii="Times New Roman" w:hAnsi="Times New Roman"/>
          <w:sz w:val="28"/>
          <w:szCs w:val="28"/>
          <w:lang w:val="tt-RU"/>
        </w:rPr>
        <w:t>-2023 нче уку елы</w:t>
      </w:r>
    </w:p>
    <w:p w:rsidR="008A6192" w:rsidRDefault="008A6192" w:rsidP="008A6192">
      <w:pPr>
        <w:widowControl w:val="0"/>
        <w:autoSpaceDE w:val="0"/>
        <w:autoSpaceDN w:val="0"/>
        <w:adjustRightInd w:val="0"/>
        <w:spacing w:after="0" w:line="240" w:lineRule="auto"/>
        <w:ind w:left="4220"/>
        <w:rPr>
          <w:rFonts w:ascii="Times New Roman" w:hAnsi="Times New Roman"/>
          <w:sz w:val="28"/>
          <w:szCs w:val="28"/>
          <w:lang w:val="tt-RU"/>
        </w:rPr>
      </w:pPr>
    </w:p>
    <w:p w:rsidR="008A6192" w:rsidRDefault="008A6192" w:rsidP="008A6192">
      <w:pPr>
        <w:widowControl w:val="0"/>
        <w:autoSpaceDE w:val="0"/>
        <w:autoSpaceDN w:val="0"/>
        <w:adjustRightInd w:val="0"/>
        <w:spacing w:after="0" w:line="240" w:lineRule="auto"/>
        <w:ind w:left="4220"/>
        <w:rPr>
          <w:rFonts w:ascii="Times New Roman" w:hAnsi="Times New Roman"/>
          <w:sz w:val="28"/>
          <w:szCs w:val="28"/>
          <w:lang w:val="tt-RU"/>
        </w:rPr>
      </w:pPr>
    </w:p>
    <w:tbl>
      <w:tblPr>
        <w:tblStyle w:val="a3"/>
        <w:tblW w:w="10031" w:type="dxa"/>
        <w:tblInd w:w="0" w:type="dxa"/>
        <w:tblLook w:val="01E0" w:firstRow="1" w:lastRow="1" w:firstColumn="1" w:lastColumn="1" w:noHBand="0" w:noVBand="0"/>
      </w:tblPr>
      <w:tblGrid>
        <w:gridCol w:w="923"/>
        <w:gridCol w:w="4616"/>
        <w:gridCol w:w="2124"/>
        <w:gridCol w:w="2368"/>
      </w:tblGrid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№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Эш төре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Вакыты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Җаваплы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315" w:lineRule="exact"/>
              <w:ind w:left="12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I.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315" w:lineRule="exact"/>
              <w:ind w:left="10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w w:val="98"/>
                <w:sz w:val="28"/>
                <w:szCs w:val="28"/>
                <w:lang w:eastAsia="ru-RU"/>
              </w:rPr>
              <w:t>Профсоюз</w:t>
            </w:r>
            <w:proofErr w:type="spellEnd"/>
            <w:r>
              <w:rPr>
                <w:rFonts w:ascii="Times New Roman" w:hAnsi="Times New Roman"/>
                <w:b/>
                <w:bCs/>
                <w:w w:val="98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w w:val="98"/>
                <w:sz w:val="28"/>
                <w:szCs w:val="28"/>
                <w:lang w:eastAsia="ru-RU"/>
              </w:rPr>
              <w:t>җыелышлары</w:t>
            </w:r>
            <w:proofErr w:type="spellEnd"/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администрациясе һәм профсоюз комитеты арасында үзара Коллектив килешүенең үтәлеше. Локаль актлар һәм инструкцияләр белән танышу.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Август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профком, хезмәтне саклау комиссиясе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Мәктәп, балалар бакчасының эчке тәртип кагыйдәләре һәм техника куркынычсызлыгы, санитария-гигиена таләпләренең үтәлеше.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Декабрь 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Укытучы, тәрбиячеләрнең, техник хезмәткәрләрнең һәм балаларның тормыш-көнкүреш шартлары.</w:t>
            </w: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Укучыларның, укытучы-тәрбиячеләрнең һәм техник персоналның сәламәтлекләрен ныгыту һәм хезмәтне саклау. </w:t>
            </w: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Җәйге ял мәс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әләсе.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Апрель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II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Хезмәт коллективы җыелышлары.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Коллектив килешүенең үтәлеше.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Январь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Стимуллаштыру балларын билгеләүнең торышы.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Август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</w:t>
            </w:r>
          </w:p>
        </w:tc>
      </w:tr>
      <w:tr w:rsidR="008A6192" w:rsidTr="008A6192">
        <w:trPr>
          <w:trHeight w:val="347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III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ind w:left="-284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Профком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утырышлары</w:t>
            </w:r>
            <w:proofErr w:type="spellEnd"/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Укытучылар арасында яңа уку елы өчен дәресләр бүленеше, техник персоналның эш вакыты буенча  килешү һәм куркынычсызлык  кагыйдәләрен  төгәл үтәү турында сөйләшү.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Август</w:t>
            </w: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Уку елының 1 нче яртыеллыгы өчен төзелгән укыту расписаниесен раслау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Август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lastRenderedPageBreak/>
              <w:t>3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Даими комиссияләрнең эш планын раслау.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Сентябрь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Профком членнары.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ашханәсендә туклану  мәсьәләсе, санитария-гигиена таләпләренә караш.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Октябрь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Организатор, ревкомиссия.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Даими комиссияләрнең эш отчетларын тыңлау.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Ноябрь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 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Яңа ел өчен  дирекция белән профком арасында хезмәтне саклау буенча үзара килешү  кабул итү.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Декабрь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Отпуск графигын , уку елының 2нче яртыеллыгы өчен укыту расписаниесен раслау.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Декабрь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Хезмәтне саклау буенча үзара килешүнең үтәлеше.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Январь, май.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Ир-егет укытучы һәм хезмәткәрләрне 23 нче февраль, хатын-кызларны 8 нче март бәйрәмнәре белән котлау мәсьәләләре.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Февраль, март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Укучыларның җәйге ялын  һәм хезмәтен оештыру мәсьәләсен карау,куркынычсызлык кагыйдәләрен,санитария- гигиена таләпләрен төгәл үтәү турында сөйләшү.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Апрель.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IV</w:t>
            </w:r>
            <w:r>
              <w:rPr>
                <w:rFonts w:ascii="Times New Roman" w:hAnsi="Times New Roman"/>
                <w:b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Оештыру-масса эшләре.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Профсоюз членнарын профсоюз һәм мәгариф яңалыклары белән таныштырып бару.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Даими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Профсоюз членнарына кирәк очракларда материаль ярдәм күрсәтү, кайгыларын һәм шатлыкларын уртаклашу.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Даими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Профсоюз членнарының санаторийга баруларын тәэмин итү максатларында гаризалар теркәү.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Гариза нигезендә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4.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</w:t>
            </w:r>
            <w:r>
              <w:rPr>
                <w:rFonts w:ascii="Times New Roman" w:hAnsi="Times New Roman"/>
                <w:sz w:val="28"/>
                <w:szCs w:val="28"/>
                <w:lang w:val="ru-RU" w:eastAsia="ru-RU"/>
              </w:rPr>
              <w:t>ц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ентсыз ссуда бирү өчен гаризалар туплау.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Гариза нигезендә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5. 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Коллектив белән театр яки концертка  баруны оештыру.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Даими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Яңа елга бүләкләр әзерләп тапшыру.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Декабрь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Профком.</w:t>
            </w:r>
          </w:p>
        </w:tc>
      </w:tr>
      <w:tr w:rsidR="008A6192" w:rsidTr="008A6192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lastRenderedPageBreak/>
              <w:t>7</w:t>
            </w:r>
          </w:p>
        </w:tc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Спартакиада кысаларында төрле спорт чараларында катнашуны оештыру.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Даими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профком</w:t>
            </w:r>
          </w:p>
        </w:tc>
      </w:tr>
    </w:tbl>
    <w:p w:rsidR="008A6192" w:rsidRDefault="008A6192" w:rsidP="008A6192">
      <w:pPr>
        <w:rPr>
          <w:lang w:val="tt-RU"/>
        </w:rPr>
      </w:pPr>
      <w:bookmarkStart w:id="0" w:name="page3"/>
      <w:bookmarkStart w:id="1" w:name="page5"/>
      <w:bookmarkEnd w:id="0"/>
      <w:bookmarkEnd w:id="1"/>
    </w:p>
    <w:p w:rsidR="008A6192" w:rsidRDefault="008A6192" w:rsidP="008A6192">
      <w:bookmarkStart w:id="2" w:name="_GoBack"/>
      <w:bookmarkEnd w:id="2"/>
    </w:p>
    <w:p w:rsidR="00181606" w:rsidRPr="008A6192" w:rsidRDefault="008A6192" w:rsidP="008A6192">
      <w:pPr>
        <w:tabs>
          <w:tab w:val="left" w:pos="1725"/>
        </w:tabs>
      </w:pPr>
      <w:r>
        <w:tab/>
      </w:r>
    </w:p>
    <w:sectPr w:rsidR="00181606" w:rsidRPr="008A6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2B7"/>
    <w:rsid w:val="0009316B"/>
    <w:rsid w:val="000D32B7"/>
    <w:rsid w:val="00181606"/>
    <w:rsid w:val="008A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2E8CDB-3686-41C8-AB39-645833703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192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A6192"/>
    <w:pPr>
      <w:spacing w:after="200" w:line="276" w:lineRule="auto"/>
    </w:pPr>
    <w:rPr>
      <w:rFonts w:ascii="Calibri" w:eastAsia="Times New Roman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61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446</Words>
  <Characters>2547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4</cp:revision>
  <dcterms:created xsi:type="dcterms:W3CDTF">2022-09-02T17:45:00Z</dcterms:created>
  <dcterms:modified xsi:type="dcterms:W3CDTF">2022-09-26T07:34:00Z</dcterms:modified>
</cp:coreProperties>
</file>